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4E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威海二中2025年春季学期作息时间</w:t>
      </w:r>
    </w:p>
    <w:p w14:paraId="3CEAC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（一）寄宿生统一起床时间：6:30</w:t>
      </w:r>
    </w:p>
    <w:p w14:paraId="5D6FC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（二）走</w:t>
      </w:r>
      <w:bookmarkStart w:id="3" w:name="_GoBack"/>
      <w:bookmarkEnd w:id="3"/>
      <w:r>
        <w:rPr>
          <w:rFonts w:hint="eastAsia" w:ascii="仿宋_GB2312" w:eastAsia="仿宋_GB2312"/>
          <w:sz w:val="32"/>
          <w:szCs w:val="32"/>
          <w:lang w:val="en-US" w:eastAsia="zh-CN"/>
        </w:rPr>
        <w:t>读生统一到校时间：7:00</w:t>
      </w:r>
    </w:p>
    <w:p w14:paraId="668A8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（三）放学时间：下午17:30；晚自习21:30</w:t>
      </w:r>
    </w:p>
    <w:p w14:paraId="27A21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（四）周末休息安排：每周六开放自习室，学生自愿参加，周六17:00—周日18:00静校，走读生可周一返校。</w:t>
      </w:r>
    </w:p>
    <w:p w14:paraId="1C1E9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（五）午休（含午餐）时间：春季</w:t>
      </w:r>
      <w:bookmarkStart w:id="0" w:name="OLE_LINK6"/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11:40</w:t>
      </w:r>
      <w:bookmarkEnd w:id="0"/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-13:30</w:t>
      </w:r>
    </w:p>
    <w:p w14:paraId="6E34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（六）法定节假日放假安排：清明节（4月4日-6日）全体静校；劳动节（5月1日-5日）高一高二静校，高三5月3日-5月5日开放自习室；端午节（5月31日-6月2日）高一高二静校，高三6月1日-6月2日开放自习室。</w:t>
      </w:r>
    </w:p>
    <w:p w14:paraId="0FBA7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（七）如违反以上规定，请通过以下方式举报：</w:t>
      </w:r>
    </w:p>
    <w:p w14:paraId="3362E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1.学校监督举报电话：</w:t>
      </w:r>
    </w:p>
    <w:p w14:paraId="1D0D5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0631-5972517、邮箱</w:t>
      </w:r>
      <w:bookmarkStart w:id="1" w:name="OLE_LINK7"/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：</w:t>
      </w:r>
      <w:bookmarkEnd w:id="1"/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whsdezx@wh.shandong.cn ；</w:t>
      </w:r>
    </w:p>
    <w:p w14:paraId="594CE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2.市教育（教体）局和省教育厅监督举报电话：</w:t>
      </w:r>
      <w:bookmarkStart w:id="2" w:name="OLE_LINK8"/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0531-82924403、邮箱：zxgl@shandong.cn</w:t>
      </w:r>
      <w:bookmarkEnd w:id="2"/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；</w:t>
      </w:r>
    </w:p>
    <w:p w14:paraId="03E39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3.省教育厅“随手拍”小程序：</w:t>
      </w:r>
    </w:p>
    <w:p w14:paraId="74B29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20" w:firstLineChars="200"/>
        <w:jc w:val="center"/>
        <w:textAlignment w:val="auto"/>
        <w:rPr>
          <w:rFonts w:hint="default" w:ascii="仿宋_GB2312" w:eastAsia="仿宋_GB2312"/>
          <w:i w:val="0"/>
          <w:iCs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542415" cy="1542415"/>
            <wp:effectExtent l="0" t="0" r="635" b="635"/>
            <wp:docPr id="3" name="图片 2" descr="中小学校办学违规举报（不带包装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中小学校办学违规举报（不带包装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B6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2347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威海市第二中学</w:t>
      </w:r>
    </w:p>
    <w:p w14:paraId="5631C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i w:val="0"/>
          <w:iCs w:val="0"/>
          <w:sz w:val="32"/>
          <w:szCs w:val="32"/>
          <w:lang w:val="en-US" w:eastAsia="zh-CN"/>
        </w:rPr>
        <w:t>2025年 4月 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2161B"/>
    <w:rsid w:val="06CD74AC"/>
    <w:rsid w:val="0D74472A"/>
    <w:rsid w:val="1D39768D"/>
    <w:rsid w:val="1F3D1CFC"/>
    <w:rsid w:val="235E182A"/>
    <w:rsid w:val="2509673B"/>
    <w:rsid w:val="25B02629"/>
    <w:rsid w:val="3D956033"/>
    <w:rsid w:val="3E112544"/>
    <w:rsid w:val="40754B7A"/>
    <w:rsid w:val="4442161B"/>
    <w:rsid w:val="4D677C6F"/>
    <w:rsid w:val="53583B83"/>
    <w:rsid w:val="566B206F"/>
    <w:rsid w:val="62111285"/>
    <w:rsid w:val="62630DED"/>
    <w:rsid w:val="63F12D0E"/>
    <w:rsid w:val="67902206"/>
    <w:rsid w:val="6AA91285"/>
    <w:rsid w:val="6B03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419</Characters>
  <Lines>0</Lines>
  <Paragraphs>0</Paragraphs>
  <TotalTime>22</TotalTime>
  <ScaleCrop>false</ScaleCrop>
  <LinksUpToDate>false</LinksUpToDate>
  <CharactersWithSpaces>422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2025-03-31T02:23:00Z</dcterms:created>
  <dc:creator>赵光</dc:creator>
  <cp:lastModifiedBy>WPS_1602840346</cp:lastModifiedBy>
  <cp:lastPrinted>2025-04-15T06:22:21Z</cp:lastPrinted>
  <dcterms:modified xsi:type="dcterms:W3CDTF">2025-04-15T06:32:05Z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eyJoZGlkIjoiMWJhNTNiY2U2ZTdiOGY1OTQ0ZmU5ZDlhZWM0ZjQ4MTYiLCJ1c2VySWQiOiIxMTMyNzMxMTczIn0=</vt:lpwstr>
  </property>
  <property fmtid="{D5CDD505-2E9C-101B-9397-08002B2CF9AE}" pid="4" name="ICV">
    <vt:lpwstr>B0744B61EF034D80B8F23A5F4A0F6F0C_12</vt:lpwstr>
  </property>
</Properties>
</file>