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222222"/>
          <w:sz w:val="36"/>
          <w:szCs w:val="36"/>
          <w:shd w:val="clear" w:color="auto" w:fill="FFFFFF"/>
        </w:rPr>
      </w:pPr>
      <w:r>
        <w:rPr>
          <w:rFonts w:hint="eastAsia"/>
        </w:rPr>
        <w:t xml:space="preserve">                        </w:t>
      </w:r>
      <w:r>
        <w:rPr>
          <w:rFonts w:hint="eastAsia" w:ascii="黑体" w:hAnsi="黑体" w:eastAsia="黑体" w:cs="黑体"/>
          <w:color w:val="222222"/>
          <w:sz w:val="36"/>
          <w:szCs w:val="36"/>
          <w:shd w:val="clear" w:color="auto" w:fill="FFFFFF"/>
        </w:rPr>
        <w:t>《为了和平》观后感</w:t>
      </w:r>
    </w:p>
    <w:p>
      <w:pPr>
        <w:spacing w:line="360" w:lineRule="auto"/>
        <w:jc w:val="center"/>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陈慧</w:t>
      </w:r>
    </w:p>
    <w:p>
      <w:pPr>
        <w:spacing w:line="360" w:lineRule="auto"/>
        <w:ind w:firstLine="672" w:firstLineChars="200"/>
        <w:rPr>
          <w:rFonts w:hint="eastAsia" w:ascii="仿宋_GB2312" w:hAnsi="仿宋_GB2312" w:eastAsia="仿宋_GB2312" w:cs="仿宋_GB2312"/>
          <w:color w:val="333333"/>
          <w:spacing w:val="8"/>
          <w:sz w:val="32"/>
          <w:szCs w:val="32"/>
          <w:shd w:val="clear" w:color="auto" w:fill="FFFFFF"/>
        </w:rPr>
      </w:pPr>
      <w:r>
        <w:rPr>
          <w:rFonts w:hint="eastAsia" w:ascii="仿宋_GB2312" w:hAnsi="仿宋_GB2312" w:eastAsia="仿宋_GB2312" w:cs="仿宋_GB2312"/>
          <w:color w:val="333333"/>
          <w:spacing w:val="8"/>
          <w:sz w:val="32"/>
          <w:szCs w:val="32"/>
          <w:shd w:val="clear" w:color="auto" w:fill="FFFFFF"/>
        </w:rPr>
        <w:t>作家魏巍在《谁是最可爱的人》中有这样一段话：“这种人有一种什么品质，他们的灵魂多么地美丽和宽广。他们是历史上、世界上第一流的战士，第一流的人！他们是世界上一切伟大人民的优秀之花！是我们值得骄傲的祖国之花……”!这些人就是抗美援朝的战士们，是我们心目中的英雄。值此抗美援朝70周年之际，学校组织观看了《为了和平》，随着“雄纠纠、气昂昂、跨过鸭绿江……”这首《中国人民志愿军战歌》，我们同志愿军将士们一起走进那冰天雪地的朝鲜战场，感悟七十年前那段艰苦卓绝的抗美援朝战争。</w:t>
      </w:r>
    </w:p>
    <w:p>
      <w:pPr>
        <w:spacing w:line="360" w:lineRule="auto"/>
        <w:ind w:firstLine="672" w:firstLineChars="200"/>
        <w:rPr>
          <w:rFonts w:hint="eastAsia" w:ascii="仿宋_GB2312" w:hAnsi="仿宋_GB2312" w:eastAsia="仿宋_GB2312" w:cs="仿宋_GB2312"/>
          <w:color w:val="333333"/>
          <w:spacing w:val="8"/>
          <w:sz w:val="32"/>
          <w:szCs w:val="32"/>
          <w:shd w:val="clear" w:color="auto" w:fill="FFFFFF"/>
        </w:rPr>
      </w:pPr>
      <w:r>
        <w:rPr>
          <w:rFonts w:hint="eastAsia" w:ascii="仿宋_GB2312" w:hAnsi="仿宋_GB2312" w:eastAsia="仿宋_GB2312" w:cs="仿宋_GB2312"/>
          <w:color w:val="333333"/>
          <w:spacing w:val="8"/>
          <w:sz w:val="32"/>
          <w:szCs w:val="32"/>
          <w:shd w:val="clear" w:color="auto" w:fill="FFFFFF"/>
        </w:rPr>
        <w:t>一切历史都是当代史，忘记历史意味着背叛，我们在奋力实现中华民族伟大复兴中国梦的时代，以史为鉴、勿</w:t>
      </w:r>
      <w:bookmarkStart w:id="0" w:name="_GoBack"/>
      <w:bookmarkEnd w:id="0"/>
      <w:r>
        <w:rPr>
          <w:rFonts w:hint="eastAsia" w:ascii="仿宋_GB2312" w:hAnsi="仿宋_GB2312" w:eastAsia="仿宋_GB2312" w:cs="仿宋_GB2312"/>
          <w:color w:val="333333"/>
          <w:spacing w:val="8"/>
          <w:sz w:val="32"/>
          <w:szCs w:val="32"/>
          <w:shd w:val="clear" w:color="auto" w:fill="FFFFFF"/>
        </w:rPr>
        <w:t>忘国耻、珍爱和平，那段艰难岁月始终值得我们铭记。白雪皑皑的鸭绿江面，志愿军队伍正徒步通过架设在冰凌上的简易浮桥，他们衣着单薄，装备简陋，可是他们的步伐是如此铿锵。他们的心中怀揣的是使命在肩的担当，是保家卫国的理想，是和平幸福的期望。这种信念与民族大义支持这群最可爱的人奋勇向前、保家卫国。抗美援朝战争向全世界展现了我军强大的生命力，为新时代我国的国防和军队建设取得历史性突破总结经验教训，为我国锻造</w:t>
      </w:r>
      <w:r>
        <w:rPr>
          <w:rFonts w:hint="eastAsia" w:ascii="仿宋_GB2312" w:hAnsi="仿宋_GB2312" w:eastAsia="仿宋_GB2312" w:cs="仿宋_GB2312"/>
          <w:color w:val="222222"/>
          <w:sz w:val="32"/>
          <w:szCs w:val="32"/>
          <w:shd w:val="clear" w:color="auto" w:fill="FFFFFF"/>
        </w:rPr>
        <w:t>召之即来、来之能战、战之必胜的军队提供了精神动力，警钟长鸣，昭示着我们应该捍卫好这来之不易的和平!</w:t>
      </w:r>
    </w:p>
    <w:p>
      <w:pPr>
        <w:spacing w:line="360" w:lineRule="auto"/>
        <w:ind w:firstLine="672" w:firstLineChars="200"/>
        <w:rPr>
          <w:rFonts w:ascii="宋体" w:hAnsi="宋体" w:eastAsia="宋体" w:cs="宋体"/>
          <w:color w:val="333333"/>
          <w:spacing w:val="8"/>
          <w:sz w:val="24"/>
          <w:shd w:val="clear" w:color="auto" w:fill="FFFFFF"/>
        </w:rPr>
      </w:pPr>
      <w:r>
        <w:rPr>
          <w:rFonts w:hint="eastAsia" w:ascii="仿宋_GB2312" w:hAnsi="仿宋_GB2312" w:eastAsia="仿宋_GB2312" w:cs="仿宋_GB2312"/>
          <w:color w:val="333333"/>
          <w:spacing w:val="8"/>
          <w:sz w:val="32"/>
          <w:szCs w:val="32"/>
          <w:shd w:val="clear" w:color="auto" w:fill="FFFFFF"/>
        </w:rPr>
        <w:t>近代的中国承受了太多的屈辱与灾难我们屡战屡败，但是我们从来没有放弃反侵略求民主的探索与抗争。抗美援朝不仅仅是一场战争，更是一种精神，那种精神是舍己为人的集体主义精神，是不畏强暴敢于亮剑的英雄精神，是面对困难不屈不挠的革命英雄主义精神。在抗争中向全世界表示了中国人民坚决保卫自己的胜利果实的伟大意志，是四亿七千五百万同胞伟大爱国意志的集中表现，是中国人民志愿军奋死决战，抛头颅洒热血换来的。珍爱和平，铭记历史是我们每一个中国人的态度，缅怀英雄、前赴后继是我们应有的责任与担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文星简小标宋">
    <w:panose1 w:val="0201060900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A6669"/>
    <w:rsid w:val="008A6669"/>
    <w:rsid w:val="00BA1CF6"/>
    <w:rsid w:val="00D41988"/>
    <w:rsid w:val="0C6A51C9"/>
    <w:rsid w:val="1AF84CAC"/>
    <w:rsid w:val="1B695D60"/>
    <w:rsid w:val="23182496"/>
    <w:rsid w:val="273D528A"/>
    <w:rsid w:val="2A1575CC"/>
    <w:rsid w:val="4B715EB2"/>
    <w:rsid w:val="5ADC1155"/>
    <w:rsid w:val="5B55394F"/>
    <w:rsid w:val="601B2854"/>
    <w:rsid w:val="6C6C7705"/>
    <w:rsid w:val="74F05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121</Words>
  <Characters>692</Characters>
  <Lines>5</Lines>
  <Paragraphs>1</Paragraphs>
  <TotalTime>30</TotalTime>
  <ScaleCrop>false</ScaleCrop>
  <LinksUpToDate>false</LinksUpToDate>
  <CharactersWithSpaces>812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2020-12-11T02:34:00Z</dcterms:created>
  <dc:creator>Administrator</dc:creator>
  <cp:lastModifiedBy>Administrator</cp:lastModifiedBy>
  <dcterms:modified xsi:type="dcterms:W3CDTF">2021-01-04T07:14:21Z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